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B54A6F">
        <w:rPr>
          <w:rFonts w:ascii="Times New Roman" w:eastAsia="Calibri" w:hAnsi="Times New Roman" w:cs="Times New Roman"/>
          <w:sz w:val="28"/>
          <w:szCs w:val="28"/>
        </w:rPr>
        <w:t>Рабочая программа по физической культуре ориентирована на учащихся 1-4 классов и разработана на основе следующих документов: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1</w:t>
      </w: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Федеральный государственный образовательный стандарт начального общего образования. Приказ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06.09.2009 № 373 (в редакции приказов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26.11.2010 №1241, от 22.09.2011 №2357, с изменениями от 31.12.2015 №1576);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Основная образовательная программа начального общего образования  МБОУ «Школа № 132»</w:t>
      </w:r>
    </w:p>
    <w:p w:rsidR="00D31A93" w:rsidRPr="00530E01" w:rsidRDefault="00D31A93" w:rsidP="00530E01">
      <w:pPr>
        <w:spacing w:after="12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3. Программа по физической культуре для 1 – 4 классов общеобразовательных учреждений,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«Физической культуры 1 - 4 класса»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редакцией доктора педагогических наук В.И. Ляха и канд.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наук А.А.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Зданевича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 М.: Просвещение — 201</w:t>
      </w:r>
      <w:r w:rsidRPr="00B54A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</w:p>
    <w:p w:rsidR="00D31A93" w:rsidRPr="00530E01" w:rsidRDefault="00D31A93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Учебник по физической культуре. Владимир Лях. Физическая культура. 1-4 классы.: учеб</w:t>
      </w:r>
      <w:proofErr w:type="gramStart"/>
      <w:r w:rsidRPr="00B54A6F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B54A6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54A6F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Pr="00B54A6F">
        <w:rPr>
          <w:rFonts w:ascii="Times New Roman" w:eastAsia="Calibri" w:hAnsi="Times New Roman" w:cs="Times New Roman"/>
          <w:sz w:val="28"/>
          <w:szCs w:val="28"/>
        </w:rPr>
        <w:t xml:space="preserve">ля </w:t>
      </w:r>
      <w:proofErr w:type="spellStart"/>
      <w:r w:rsidRPr="00B54A6F"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spellEnd"/>
      <w:r w:rsidRPr="00B54A6F">
        <w:rPr>
          <w:rFonts w:ascii="Times New Roman" w:eastAsia="Calibri" w:hAnsi="Times New Roman" w:cs="Times New Roman"/>
          <w:sz w:val="28"/>
          <w:szCs w:val="28"/>
        </w:rPr>
        <w:t>. Учреждений. -</w:t>
      </w:r>
      <w:r w:rsidR="00530E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4A6F">
        <w:rPr>
          <w:rFonts w:ascii="Times New Roman" w:eastAsia="Calibri" w:hAnsi="Times New Roman" w:cs="Times New Roman"/>
          <w:sz w:val="28"/>
          <w:szCs w:val="28"/>
        </w:rPr>
        <w:t>Просвещение, 2016.</w:t>
      </w:r>
    </w:p>
    <w:p w:rsidR="00D31A93" w:rsidRPr="00B54A6F" w:rsidRDefault="00D31A93" w:rsidP="00D31A9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Программой отводится на изучение физической культуры 405 часов, которые распределяются по классам следующим образом: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1 класс - 99 часов (3 часа в неделю),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2 класс – 102 часа (3 часа в неделю).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3 класс - 102 часа (3 часа в неделю).</w:t>
      </w:r>
    </w:p>
    <w:p w:rsidR="00D31A93" w:rsidRDefault="00D31A93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4 класс–102 часа (3 часа в неделю).</w:t>
      </w:r>
    </w:p>
    <w:p w:rsidR="00530E01" w:rsidRPr="00530E01" w:rsidRDefault="00530E01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A93" w:rsidRPr="00B54A6F" w:rsidRDefault="00D31A93" w:rsidP="00D31A9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Toc287934277"/>
      <w:bookmarkStart w:id="1" w:name="_Toc414553134"/>
      <w:bookmarkStart w:id="2" w:name="_Toc287551922"/>
      <w:r w:rsidRPr="00B54A6F">
        <w:rPr>
          <w:rFonts w:ascii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B54A6F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54A6F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lastRenderedPageBreak/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54A6F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B54A6F">
        <w:rPr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2B59" w:rsidRPr="00B54A6F" w:rsidRDefault="00D72B59" w:rsidP="00D72B5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</w:t>
      </w:r>
    </w:p>
    <w:bookmarkEnd w:id="0"/>
    <w:bookmarkEnd w:id="1"/>
    <w:bookmarkEnd w:id="2"/>
    <w:p w:rsidR="00530E01" w:rsidRDefault="00530E01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Предметные результаты.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понятиях «физическая культура», «ре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жим дня»; характеризовать назначение утренней зарядки, физкультминуток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физкультпауз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уроков физической куль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раскрывать на примерах положительное влияние заня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физической культурой на успешное выполнение учебной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 трудовой деятельности, укрепление здоровья и развитие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способы безопасного поведения на урок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помещениях, так и на открытом воздухе).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выявлять связь занятий физической культурой с трудовой и оборонной деятельностью;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деятельности, показателей своего здоровья, физического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развития и физической подготовленности.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измерять показатели физического развития (рост и мас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упражнений; вести систематические наблюдения за динамикой показателей.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вести тетрадь по физической культуре с записями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новных показателей физического развития и физической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подготовленности;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простейшие приемы оказания доврачебной помощи при травмах и ушибах.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организующие строевые команды и приемы;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акробатические упражнения (кувырки, стойки, перекаты);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выполнять гимнастические упражнения на спортивных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снарядах (перекладина, гимнастическое бревно);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сохранять правильную осанку, оптимальное телосложение;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выполнять эстетически красиво гимнастические и ак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робатические комбинации;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играть в баскетбол, футбол и волейбол по упрощенным правилам;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тестовые нормативы по физической подготовке;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плавать, в том числе спортивными способами;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передвижения на лыжах (для снежных регионов России).</w:t>
      </w:r>
    </w:p>
    <w:p w:rsidR="00D31A93" w:rsidRPr="000804DB" w:rsidRDefault="00D31A93" w:rsidP="00B54A6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(405 часов)</w:t>
      </w:r>
    </w:p>
    <w:p w:rsidR="00D31A93" w:rsidRPr="00B54A6F" w:rsidRDefault="00D31A93" w:rsidP="00D31A93">
      <w:pPr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 класс (99 часов)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физических упражнений для утренней зарядки,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физкульт­минуток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lastRenderedPageBreak/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вис</w:t>
      </w:r>
      <w:proofErr w:type="gram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туловища (в положениях стоя и лежа, сидя);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жонглирование малыми предметами;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висе стоя и лежа; 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отжимание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  <w:proofErr w:type="gramEnd"/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(102 часа)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физических упражнений для утренней зарядки,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физкульт­минуток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вис</w:t>
      </w:r>
      <w:proofErr w:type="gram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туловища (в положениях стоя и лежа, сидя);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висе стоя и лежа; 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отжимание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  <w:proofErr w:type="gramEnd"/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728B7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(102 часа)</w:t>
      </w:r>
      <w:bookmarkStart w:id="3" w:name="_GoBack"/>
      <w:bookmarkEnd w:id="3"/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дня.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физических упражнений для утренней зарядки,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физкульт­минуток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вис</w:t>
      </w:r>
      <w:proofErr w:type="gram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Подводящие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Проплывание</w:t>
      </w:r>
      <w:proofErr w:type="spellEnd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учебных дистанций: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произвольным способом.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туловища (в положениях стоя и лежа, сидя);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висе стоя и лежа; 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отжимание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lastRenderedPageBreak/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  <w:proofErr w:type="gramEnd"/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проплывание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отрез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ков на ногах, держась за доску; повторное скольжение на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груди с задержкой дыхания; повторное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проплывание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отрезков одним из способов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(102 часа)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физической культуры и первых соревнований. Особенности физической культуры разных народов. Ее связь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физических упражнений для утренней зарядки,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физкульт­минуток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вис</w:t>
      </w:r>
      <w:proofErr w:type="gram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Подводящие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Проплывание</w:t>
      </w:r>
      <w:proofErr w:type="spellEnd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учебных дистанций: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произвольным способом.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туловища (в положениях стоя и лежа, сидя);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висе стоя и лежа; 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отжимание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</w:t>
      </w:r>
      <w:proofErr w:type="gram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  <w:proofErr w:type="gramEnd"/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0804DB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проплывание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отрез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ков на ногах, держась за доску; повторное скольжение на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груди с задержкой дыхания; повторное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проплывание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отрезков одним из способов плавания.</w:t>
      </w:r>
    </w:p>
    <w:p w:rsidR="00B54A6F" w:rsidRPr="000804DB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A6F" w:rsidRP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54A6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Распределение учебного времени прохождения программного материала по физической культуре </w:t>
      </w:r>
      <w:r w:rsidR="00530E0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в 1 классе</w:t>
      </w:r>
    </w:p>
    <w:p w:rsidR="00B54A6F" w:rsidRPr="00B54A6F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Ind w:w="-23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5"/>
        <w:gridCol w:w="5954"/>
        <w:gridCol w:w="2944"/>
      </w:tblGrid>
      <w:tr w:rsidR="00B54A6F" w:rsidRPr="00EE436F" w:rsidTr="00B54A6F">
        <w:trPr>
          <w:trHeight w:hRule="exact" w:val="683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EE436F" w:rsidTr="00B54A6F">
        <w:trPr>
          <w:trHeight w:hRule="exact" w:val="34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</w:t>
            </w:r>
            <w:proofErr w:type="gramEnd"/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EE436F" w:rsidTr="00B54A6F">
        <w:trPr>
          <w:trHeight w:hRule="exact" w:val="3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 w:rsidRPr="00530E0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99</w:t>
            </w:r>
          </w:p>
        </w:tc>
      </w:tr>
      <w:tr w:rsidR="00B54A6F" w:rsidRPr="00EE436F" w:rsidTr="00B54A6F">
        <w:trPr>
          <w:trHeight w:hRule="exact" w:val="5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</w:t>
            </w:r>
          </w:p>
        </w:tc>
      </w:tr>
      <w:tr w:rsidR="00B54A6F" w:rsidRPr="00EE436F" w:rsidTr="00B54A6F">
        <w:trPr>
          <w:trHeight w:hRule="exact" w:val="694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28</w:t>
            </w:r>
          </w:p>
        </w:tc>
      </w:tr>
      <w:tr w:rsidR="00B54A6F" w:rsidRPr="00EE436F" w:rsidTr="00B54A6F">
        <w:trPr>
          <w:trHeight w:hRule="exact" w:val="456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34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19</w:t>
            </w:r>
          </w:p>
        </w:tc>
      </w:tr>
      <w:tr w:rsidR="00B54A6F" w:rsidRPr="00EE436F" w:rsidTr="00B54A6F">
        <w:trPr>
          <w:trHeight w:hRule="exact" w:val="37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505165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</w:tbl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54A6F" w:rsidRP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54A6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Распределение учебного времени прохождения программного материала по физической </w:t>
      </w:r>
      <w:r w:rsidR="00530E0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B54A6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культуре </w:t>
      </w:r>
      <w:r w:rsidR="00530E0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во 2 классе</w:t>
      </w:r>
    </w:p>
    <w:p w:rsidR="00D31A93" w:rsidRPr="00B54A6F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5954"/>
        <w:gridCol w:w="3118"/>
      </w:tblGrid>
      <w:tr w:rsidR="00B54A6F" w:rsidRPr="00B54A6F" w:rsidTr="00B54A6F">
        <w:trPr>
          <w:trHeight w:hRule="exact" w:val="42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</w:t>
            </w:r>
            <w:proofErr w:type="gramEnd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 w:rsidRPr="00530E0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102</w:t>
            </w:r>
          </w:p>
        </w:tc>
      </w:tr>
      <w:tr w:rsidR="00B54A6F" w:rsidRPr="00B54A6F" w:rsidTr="00B54A6F">
        <w:trPr>
          <w:trHeight w:hRule="exact" w:val="6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4</w:t>
            </w:r>
          </w:p>
        </w:tc>
      </w:tr>
      <w:tr w:rsidR="00B54A6F" w:rsidRPr="00B54A6F" w:rsidTr="00B54A6F">
        <w:trPr>
          <w:trHeight w:hRule="exact" w:val="5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27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28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</w:tbl>
    <w:p w:rsid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P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54A6F" w:rsidRP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54A6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Распределение учебного времени прохождения программного материала по физической культуре </w:t>
      </w:r>
      <w:r w:rsidR="00530E0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в 3 классе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lastRenderedPageBreak/>
              <w:t xml:space="preserve">№ </w:t>
            </w:r>
            <w:proofErr w:type="gramStart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</w:t>
            </w:r>
            <w:proofErr w:type="gramEnd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78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proofErr w:type="gramStart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культуры</w:t>
            </w:r>
            <w:proofErr w:type="gramEnd"/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19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Ходьба и бег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Прыжки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Метание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11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баскетбола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102</w:t>
            </w:r>
          </w:p>
        </w:tc>
      </w:tr>
    </w:tbl>
    <w:p w:rsid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ar-SA"/>
        </w:rPr>
      </w:pPr>
    </w:p>
    <w:p w:rsidR="00B54A6F" w:rsidRP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54A6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Распределение учебного времени прохождения программного материала по физической культуре </w:t>
      </w:r>
      <w:r w:rsidR="00530E0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в 4 классе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</w:t>
            </w:r>
            <w:proofErr w:type="gramEnd"/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IV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82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26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волейбола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102</w:t>
            </w:r>
          </w:p>
        </w:tc>
      </w:tr>
    </w:tbl>
    <w:p w:rsidR="00B54A6F" w:rsidRP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D31A93" w:rsidRPr="00D31A93" w:rsidSect="00DA6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3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5"/>
  </w:num>
  <w:num w:numId="3">
    <w:abstractNumId w:val="22"/>
  </w:num>
  <w:num w:numId="4">
    <w:abstractNumId w:val="24"/>
  </w:num>
  <w:num w:numId="5">
    <w:abstractNumId w:val="8"/>
  </w:num>
  <w:num w:numId="6">
    <w:abstractNumId w:val="40"/>
  </w:num>
  <w:num w:numId="7">
    <w:abstractNumId w:val="39"/>
  </w:num>
  <w:num w:numId="8">
    <w:abstractNumId w:val="35"/>
  </w:num>
  <w:num w:numId="9">
    <w:abstractNumId w:val="6"/>
  </w:num>
  <w:num w:numId="10">
    <w:abstractNumId w:val="5"/>
  </w:num>
  <w:num w:numId="11">
    <w:abstractNumId w:val="26"/>
  </w:num>
  <w:num w:numId="12">
    <w:abstractNumId w:val="23"/>
  </w:num>
  <w:num w:numId="13">
    <w:abstractNumId w:val="3"/>
  </w:num>
  <w:num w:numId="14">
    <w:abstractNumId w:val="28"/>
  </w:num>
  <w:num w:numId="15">
    <w:abstractNumId w:val="2"/>
  </w:num>
  <w:num w:numId="16">
    <w:abstractNumId w:val="19"/>
  </w:num>
  <w:num w:numId="17">
    <w:abstractNumId w:val="4"/>
  </w:num>
  <w:num w:numId="18">
    <w:abstractNumId w:val="36"/>
  </w:num>
  <w:num w:numId="19">
    <w:abstractNumId w:val="38"/>
  </w:num>
  <w:num w:numId="20">
    <w:abstractNumId w:val="12"/>
  </w:num>
  <w:num w:numId="21">
    <w:abstractNumId w:val="32"/>
  </w:num>
  <w:num w:numId="22">
    <w:abstractNumId w:val="20"/>
  </w:num>
  <w:num w:numId="23">
    <w:abstractNumId w:val="37"/>
  </w:num>
  <w:num w:numId="24">
    <w:abstractNumId w:val="14"/>
  </w:num>
  <w:num w:numId="25">
    <w:abstractNumId w:val="1"/>
  </w:num>
  <w:num w:numId="26">
    <w:abstractNumId w:val="33"/>
  </w:num>
  <w:num w:numId="27">
    <w:abstractNumId w:val="29"/>
  </w:num>
  <w:num w:numId="28">
    <w:abstractNumId w:val="10"/>
  </w:num>
  <w:num w:numId="29">
    <w:abstractNumId w:val="7"/>
  </w:num>
  <w:num w:numId="30">
    <w:abstractNumId w:val="9"/>
  </w:num>
  <w:num w:numId="31">
    <w:abstractNumId w:val="27"/>
  </w:num>
  <w:num w:numId="32">
    <w:abstractNumId w:val="11"/>
  </w:num>
  <w:num w:numId="33">
    <w:abstractNumId w:val="21"/>
  </w:num>
  <w:num w:numId="34">
    <w:abstractNumId w:val="34"/>
  </w:num>
  <w:num w:numId="35">
    <w:abstractNumId w:val="30"/>
  </w:num>
  <w:num w:numId="36">
    <w:abstractNumId w:val="18"/>
  </w:num>
  <w:num w:numId="37">
    <w:abstractNumId w:val="17"/>
  </w:num>
  <w:num w:numId="38">
    <w:abstractNumId w:val="15"/>
  </w:num>
  <w:num w:numId="39">
    <w:abstractNumId w:val="0"/>
  </w:num>
  <w:num w:numId="40">
    <w:abstractNumId w:val="1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8C"/>
    <w:rsid w:val="000804DB"/>
    <w:rsid w:val="00160D39"/>
    <w:rsid w:val="00530E01"/>
    <w:rsid w:val="00831DA1"/>
    <w:rsid w:val="009D4C13"/>
    <w:rsid w:val="00B54A6F"/>
    <w:rsid w:val="00D31A93"/>
    <w:rsid w:val="00D728B7"/>
    <w:rsid w:val="00D72B59"/>
    <w:rsid w:val="00DA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7326</Words>
  <Characters>41764</Characters>
  <Application>Microsoft Office Word</Application>
  <DocSecurity>0</DocSecurity>
  <Lines>348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Teachers</cp:lastModifiedBy>
  <cp:revision>6</cp:revision>
  <dcterms:created xsi:type="dcterms:W3CDTF">2020-01-28T17:50:00Z</dcterms:created>
  <dcterms:modified xsi:type="dcterms:W3CDTF">2020-01-29T10:45:00Z</dcterms:modified>
</cp:coreProperties>
</file>